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96" w:rsidRPr="00991996" w:rsidRDefault="00991996" w:rsidP="009919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919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Payment instructions in </w:t>
      </w:r>
      <w:r w:rsidR="001E0B7A" w:rsidRPr="001E0B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CANADIAN DOLLARS</w:t>
      </w:r>
    </w:p>
    <w:p w:rsidR="00A423DC" w:rsidRDefault="00A423DC" w:rsidP="00482D1B">
      <w:pPr>
        <w:pStyle w:val="NoSpacing"/>
        <w:rPr>
          <w:rFonts w:ascii="Arial" w:hAnsi="Arial" w:cs="Arial"/>
          <w:sz w:val="24"/>
          <w:szCs w:val="24"/>
        </w:rPr>
      </w:pPr>
    </w:p>
    <w:p w:rsidR="001E0B7A" w:rsidRPr="001E0B7A" w:rsidRDefault="001E0B7A" w:rsidP="001E0B7A">
      <w:pPr>
        <w:pStyle w:val="NoSpacing"/>
        <w:rPr>
          <w:rFonts w:ascii="Arial" w:hAnsi="Arial" w:cs="Arial"/>
          <w:sz w:val="24"/>
          <w:szCs w:val="24"/>
        </w:rPr>
      </w:pPr>
      <w:r w:rsidRPr="001E0B7A">
        <w:rPr>
          <w:rFonts w:ascii="Arial" w:hAnsi="Arial" w:cs="Arial"/>
          <w:sz w:val="24"/>
          <w:szCs w:val="24"/>
        </w:rPr>
        <w:t>56: Intermediary:</w:t>
      </w:r>
    </w:p>
    <w:p w:rsidR="001E0B7A" w:rsidRPr="001E0B7A" w:rsidRDefault="001E0B7A" w:rsidP="001E0B7A">
      <w:pPr>
        <w:pStyle w:val="NoSpacing"/>
        <w:rPr>
          <w:rFonts w:ascii="Arial" w:hAnsi="Arial" w:cs="Arial"/>
          <w:sz w:val="24"/>
          <w:szCs w:val="24"/>
        </w:rPr>
      </w:pPr>
      <w:r w:rsidRPr="001E0B7A">
        <w:rPr>
          <w:rFonts w:ascii="Arial" w:hAnsi="Arial" w:cs="Arial"/>
          <w:sz w:val="24"/>
          <w:szCs w:val="24"/>
        </w:rPr>
        <w:t>BOFMCAT2</w:t>
      </w:r>
    </w:p>
    <w:p w:rsidR="001E0B7A" w:rsidRPr="001E0B7A" w:rsidRDefault="001E0B7A" w:rsidP="001E0B7A">
      <w:pPr>
        <w:pStyle w:val="NoSpacing"/>
        <w:rPr>
          <w:rFonts w:ascii="Arial" w:hAnsi="Arial" w:cs="Arial"/>
          <w:sz w:val="24"/>
          <w:szCs w:val="24"/>
        </w:rPr>
      </w:pPr>
      <w:r w:rsidRPr="001E0B7A">
        <w:rPr>
          <w:rFonts w:ascii="Arial" w:hAnsi="Arial" w:cs="Arial"/>
          <w:sz w:val="24"/>
          <w:szCs w:val="24"/>
        </w:rPr>
        <w:t>The Bank of Montreal</w:t>
      </w:r>
    </w:p>
    <w:p w:rsidR="001E0B7A" w:rsidRPr="001E0B7A" w:rsidRDefault="001E0B7A" w:rsidP="001E0B7A">
      <w:pPr>
        <w:pStyle w:val="NoSpacing"/>
        <w:rPr>
          <w:rFonts w:ascii="Arial" w:hAnsi="Arial" w:cs="Arial"/>
          <w:sz w:val="24"/>
          <w:szCs w:val="24"/>
        </w:rPr>
      </w:pPr>
      <w:r w:rsidRPr="001E0B7A">
        <w:rPr>
          <w:rFonts w:ascii="Arial" w:hAnsi="Arial" w:cs="Arial"/>
          <w:sz w:val="24"/>
          <w:szCs w:val="24"/>
        </w:rPr>
        <w:t>Toronto</w:t>
      </w:r>
    </w:p>
    <w:p w:rsidR="001E0B7A" w:rsidRPr="001E0B7A" w:rsidRDefault="001E0B7A" w:rsidP="001E0B7A">
      <w:pPr>
        <w:pStyle w:val="NoSpacing"/>
        <w:rPr>
          <w:rFonts w:ascii="Arial" w:hAnsi="Arial" w:cs="Arial"/>
          <w:sz w:val="24"/>
          <w:szCs w:val="24"/>
        </w:rPr>
      </w:pPr>
      <w:r w:rsidRPr="001E0B7A">
        <w:rPr>
          <w:rFonts w:ascii="Arial" w:hAnsi="Arial" w:cs="Arial"/>
          <w:sz w:val="24"/>
          <w:szCs w:val="24"/>
        </w:rPr>
        <w:t>Canada</w:t>
      </w:r>
    </w:p>
    <w:p w:rsidR="001E0B7A" w:rsidRPr="001E0B7A" w:rsidRDefault="001E0B7A" w:rsidP="001E0B7A">
      <w:pPr>
        <w:pStyle w:val="NoSpacing"/>
        <w:rPr>
          <w:rFonts w:ascii="Arial" w:hAnsi="Arial" w:cs="Arial"/>
          <w:sz w:val="24"/>
          <w:szCs w:val="24"/>
        </w:rPr>
      </w:pPr>
    </w:p>
    <w:p w:rsidR="001E0B7A" w:rsidRPr="001E0B7A" w:rsidRDefault="001E0B7A" w:rsidP="001E0B7A">
      <w:pPr>
        <w:pStyle w:val="NoSpacing"/>
        <w:rPr>
          <w:rFonts w:ascii="Arial" w:hAnsi="Arial" w:cs="Arial"/>
          <w:sz w:val="24"/>
          <w:szCs w:val="24"/>
        </w:rPr>
      </w:pPr>
      <w:r w:rsidRPr="001E0B7A">
        <w:rPr>
          <w:rFonts w:ascii="Arial" w:hAnsi="Arial" w:cs="Arial"/>
          <w:sz w:val="24"/>
          <w:szCs w:val="24"/>
        </w:rPr>
        <w:t>57: Account With Institution:</w:t>
      </w:r>
    </w:p>
    <w:p w:rsidR="001E0B7A" w:rsidRPr="001E0B7A" w:rsidRDefault="001E0B7A" w:rsidP="001E0B7A">
      <w:pPr>
        <w:pStyle w:val="NoSpacing"/>
        <w:rPr>
          <w:rFonts w:ascii="Arial" w:hAnsi="Arial" w:cs="Arial"/>
          <w:sz w:val="24"/>
          <w:szCs w:val="24"/>
        </w:rPr>
      </w:pPr>
      <w:r w:rsidRPr="001E0B7A">
        <w:rPr>
          <w:rFonts w:ascii="Arial" w:hAnsi="Arial" w:cs="Arial"/>
          <w:sz w:val="24"/>
          <w:szCs w:val="24"/>
        </w:rPr>
        <w:t>DBDBRSBG</w:t>
      </w:r>
    </w:p>
    <w:p w:rsidR="001E0B7A" w:rsidRPr="001E0B7A" w:rsidRDefault="001E0B7A" w:rsidP="001E0B7A">
      <w:pPr>
        <w:pStyle w:val="NoSpacing"/>
        <w:rPr>
          <w:rFonts w:ascii="Arial" w:hAnsi="Arial" w:cs="Arial"/>
          <w:sz w:val="24"/>
          <w:szCs w:val="24"/>
        </w:rPr>
      </w:pPr>
      <w:r w:rsidRPr="001E0B7A">
        <w:rPr>
          <w:rFonts w:ascii="Arial" w:hAnsi="Arial" w:cs="Arial"/>
          <w:sz w:val="24"/>
          <w:szCs w:val="24"/>
        </w:rPr>
        <w:t>Banca Intesa ad Beograd</w:t>
      </w:r>
    </w:p>
    <w:p w:rsidR="001E0B7A" w:rsidRPr="001E0B7A" w:rsidRDefault="001E0B7A" w:rsidP="001E0B7A">
      <w:pPr>
        <w:pStyle w:val="NoSpacing"/>
        <w:rPr>
          <w:rFonts w:ascii="Arial" w:hAnsi="Arial" w:cs="Arial"/>
          <w:sz w:val="24"/>
          <w:szCs w:val="24"/>
        </w:rPr>
      </w:pPr>
      <w:r w:rsidRPr="001E0B7A">
        <w:rPr>
          <w:rFonts w:ascii="Arial" w:hAnsi="Arial" w:cs="Arial"/>
          <w:sz w:val="24"/>
          <w:szCs w:val="24"/>
        </w:rPr>
        <w:t>Milentija Popovića 7b, 11070 Novi Beograd</w:t>
      </w:r>
    </w:p>
    <w:p w:rsidR="001E0B7A" w:rsidRPr="001E0B7A" w:rsidRDefault="001E0B7A" w:rsidP="001E0B7A">
      <w:pPr>
        <w:pStyle w:val="NoSpacing"/>
        <w:rPr>
          <w:rFonts w:ascii="Arial" w:hAnsi="Arial" w:cs="Arial"/>
          <w:sz w:val="24"/>
          <w:szCs w:val="24"/>
        </w:rPr>
      </w:pPr>
      <w:r w:rsidRPr="001E0B7A">
        <w:rPr>
          <w:rFonts w:ascii="Arial" w:hAnsi="Arial" w:cs="Arial"/>
          <w:sz w:val="24"/>
          <w:szCs w:val="24"/>
        </w:rPr>
        <w:t>Republic of Serbia</w:t>
      </w:r>
    </w:p>
    <w:p w:rsidR="001E0B7A" w:rsidRPr="001E0B7A" w:rsidRDefault="001E0B7A" w:rsidP="001E0B7A">
      <w:pPr>
        <w:pStyle w:val="NoSpacing"/>
        <w:rPr>
          <w:rFonts w:ascii="Arial" w:hAnsi="Arial" w:cs="Arial"/>
          <w:sz w:val="24"/>
          <w:szCs w:val="24"/>
        </w:rPr>
      </w:pPr>
    </w:p>
    <w:p w:rsidR="001E0B7A" w:rsidRPr="001E0B7A" w:rsidRDefault="001E0B7A" w:rsidP="001E0B7A">
      <w:pPr>
        <w:pStyle w:val="NoSpacing"/>
        <w:rPr>
          <w:rFonts w:ascii="Arial" w:hAnsi="Arial" w:cs="Arial"/>
          <w:sz w:val="24"/>
          <w:szCs w:val="24"/>
        </w:rPr>
      </w:pPr>
      <w:r w:rsidRPr="001E0B7A">
        <w:rPr>
          <w:rFonts w:ascii="Arial" w:hAnsi="Arial" w:cs="Arial"/>
          <w:sz w:val="24"/>
          <w:szCs w:val="24"/>
        </w:rPr>
        <w:t>59: Beneficiary Customer:</w:t>
      </w:r>
    </w:p>
    <w:p w:rsidR="001E0B7A" w:rsidRPr="001E0B7A" w:rsidRDefault="001E0B7A" w:rsidP="001E0B7A">
      <w:pPr>
        <w:pStyle w:val="NoSpacing"/>
        <w:rPr>
          <w:rFonts w:ascii="Arial" w:hAnsi="Arial" w:cs="Arial"/>
          <w:sz w:val="24"/>
          <w:szCs w:val="24"/>
        </w:rPr>
      </w:pPr>
      <w:r w:rsidRPr="001E0B7A">
        <w:rPr>
          <w:rFonts w:ascii="Arial" w:hAnsi="Arial" w:cs="Arial"/>
          <w:sz w:val="24"/>
          <w:szCs w:val="24"/>
        </w:rPr>
        <w:t>IBAN : RS35160573020009462681</w:t>
      </w:r>
    </w:p>
    <w:p w:rsidR="001E0B7A" w:rsidRPr="001E0B7A" w:rsidRDefault="001E0B7A" w:rsidP="001E0B7A">
      <w:pPr>
        <w:pStyle w:val="NoSpacing"/>
        <w:rPr>
          <w:rFonts w:ascii="Arial" w:hAnsi="Arial" w:cs="Arial"/>
          <w:sz w:val="24"/>
          <w:szCs w:val="24"/>
        </w:rPr>
      </w:pPr>
      <w:r w:rsidRPr="001E0B7A">
        <w:rPr>
          <w:rFonts w:ascii="Arial" w:hAnsi="Arial" w:cs="Arial"/>
          <w:sz w:val="24"/>
          <w:szCs w:val="24"/>
        </w:rPr>
        <w:t>VLADIMIR STEFANOVIC</w:t>
      </w:r>
    </w:p>
    <w:p w:rsidR="001E0B7A" w:rsidRPr="001E0B7A" w:rsidRDefault="001E0B7A" w:rsidP="001E0B7A">
      <w:pPr>
        <w:pStyle w:val="NoSpacing"/>
        <w:rPr>
          <w:rFonts w:ascii="Arial" w:hAnsi="Arial" w:cs="Arial"/>
          <w:sz w:val="24"/>
          <w:szCs w:val="24"/>
        </w:rPr>
      </w:pPr>
      <w:r w:rsidRPr="001E0B7A">
        <w:rPr>
          <w:rFonts w:ascii="Arial" w:hAnsi="Arial" w:cs="Arial"/>
          <w:sz w:val="24"/>
          <w:szCs w:val="24"/>
        </w:rPr>
        <w:t xml:space="preserve">VOJVODE STEPE 10 </w:t>
      </w:r>
    </w:p>
    <w:p w:rsidR="001E0B7A" w:rsidRPr="001E0B7A" w:rsidRDefault="001E0B7A" w:rsidP="001E0B7A">
      <w:pPr>
        <w:pStyle w:val="NoSpacing"/>
        <w:rPr>
          <w:rFonts w:ascii="Arial" w:hAnsi="Arial" w:cs="Arial"/>
          <w:sz w:val="24"/>
          <w:szCs w:val="24"/>
        </w:rPr>
      </w:pPr>
      <w:r w:rsidRPr="001E0B7A">
        <w:rPr>
          <w:rFonts w:ascii="Arial" w:hAnsi="Arial" w:cs="Arial"/>
          <w:sz w:val="24"/>
          <w:szCs w:val="24"/>
        </w:rPr>
        <w:t>15300 LOZNICA</w:t>
      </w:r>
    </w:p>
    <w:p w:rsidR="001E0B7A" w:rsidRPr="001E0B7A" w:rsidRDefault="001E0B7A" w:rsidP="001E0B7A">
      <w:pPr>
        <w:pStyle w:val="NoSpacing"/>
        <w:rPr>
          <w:rFonts w:ascii="Arial" w:hAnsi="Arial" w:cs="Arial"/>
          <w:sz w:val="24"/>
          <w:szCs w:val="24"/>
        </w:rPr>
      </w:pPr>
      <w:r w:rsidRPr="001E0B7A">
        <w:rPr>
          <w:rFonts w:ascii="Arial" w:hAnsi="Arial" w:cs="Arial"/>
          <w:sz w:val="24"/>
          <w:szCs w:val="24"/>
        </w:rPr>
        <w:t xml:space="preserve">REPUBLIKA SRBIJA </w:t>
      </w:r>
    </w:p>
    <w:p w:rsidR="001E0B7A" w:rsidRPr="001E0B7A" w:rsidRDefault="001E0B7A" w:rsidP="001E0B7A">
      <w:pPr>
        <w:pStyle w:val="NoSpacing"/>
        <w:rPr>
          <w:rFonts w:ascii="Arial" w:hAnsi="Arial" w:cs="Arial"/>
          <w:sz w:val="24"/>
          <w:szCs w:val="24"/>
        </w:rPr>
      </w:pPr>
    </w:p>
    <w:p w:rsidR="001E0B7A" w:rsidRPr="001E0B7A" w:rsidRDefault="001E0B7A" w:rsidP="001E0B7A">
      <w:pPr>
        <w:pStyle w:val="NoSpacing"/>
        <w:rPr>
          <w:rFonts w:ascii="Arial" w:hAnsi="Arial" w:cs="Arial"/>
          <w:sz w:val="24"/>
          <w:szCs w:val="24"/>
        </w:rPr>
      </w:pPr>
      <w:r w:rsidRPr="001E0B7A">
        <w:rPr>
          <w:rFonts w:ascii="Arial" w:hAnsi="Arial" w:cs="Arial"/>
          <w:sz w:val="24"/>
          <w:szCs w:val="24"/>
        </w:rPr>
        <w:t>70: Remittance information:</w:t>
      </w:r>
    </w:p>
    <w:p w:rsidR="00B421CE" w:rsidRPr="00991996" w:rsidRDefault="001E0B7A" w:rsidP="001E0B7A">
      <w:pPr>
        <w:pStyle w:val="NoSpacing"/>
        <w:rPr>
          <w:rFonts w:ascii="Arial" w:hAnsi="Arial" w:cs="Arial"/>
          <w:sz w:val="24"/>
          <w:szCs w:val="24"/>
        </w:rPr>
      </w:pPr>
      <w:r w:rsidRPr="001E0B7A">
        <w:rPr>
          <w:rFonts w:ascii="Arial" w:hAnsi="Arial" w:cs="Arial"/>
          <w:sz w:val="24"/>
          <w:szCs w:val="24"/>
        </w:rPr>
        <w:t>Donation for the crkvenikalendar.com</w:t>
      </w:r>
    </w:p>
    <w:sectPr w:rsidR="00B421CE" w:rsidRPr="00991996" w:rsidSect="00A423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1996"/>
    <w:rsid w:val="000958E5"/>
    <w:rsid w:val="001E0B7A"/>
    <w:rsid w:val="003609D2"/>
    <w:rsid w:val="00364AAB"/>
    <w:rsid w:val="00482D1B"/>
    <w:rsid w:val="00516775"/>
    <w:rsid w:val="00747BC5"/>
    <w:rsid w:val="00991996"/>
    <w:rsid w:val="00A423DC"/>
    <w:rsid w:val="00B36D94"/>
    <w:rsid w:val="00B421CE"/>
    <w:rsid w:val="00B5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DC"/>
  </w:style>
  <w:style w:type="paragraph" w:styleId="Heading1">
    <w:name w:val="heading 1"/>
    <w:basedOn w:val="Normal"/>
    <w:link w:val="Heading1Char"/>
    <w:uiPriority w:val="9"/>
    <w:qFormat/>
    <w:rsid w:val="00991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99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199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369</Characters>
  <Application>Microsoft Office Word</Application>
  <DocSecurity>0</DocSecurity>
  <Lines>24</Lines>
  <Paragraphs>21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orthodox</dc:creator>
  <cp:lastModifiedBy>orthodox</cp:lastModifiedBy>
  <cp:revision>2</cp:revision>
  <dcterms:created xsi:type="dcterms:W3CDTF">2015-04-20T09:32:00Z</dcterms:created>
  <dcterms:modified xsi:type="dcterms:W3CDTF">2015-04-20T09:32:00Z</dcterms:modified>
</cp:coreProperties>
</file>